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90" w:rsidRPr="00463E32" w:rsidRDefault="00A41990" w:rsidP="00A41990">
      <w:pPr>
        <w:pStyle w:val="20"/>
        <w:shd w:val="clear" w:color="auto" w:fill="auto"/>
        <w:tabs>
          <w:tab w:val="left" w:pos="10018"/>
        </w:tabs>
        <w:spacing w:after="232"/>
        <w:ind w:left="20" w:right="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опыта работы учителя </w:t>
      </w:r>
      <w:r w:rsidR="00002D5A">
        <w:rPr>
          <w:rFonts w:ascii="Times New Roman" w:hAnsi="Times New Roman" w:cs="Times New Roman"/>
          <w:sz w:val="24"/>
          <w:szCs w:val="24"/>
        </w:rPr>
        <w:t xml:space="preserve">английского и немецкого языков </w:t>
      </w:r>
      <w:r>
        <w:rPr>
          <w:rFonts w:ascii="Times New Roman" w:hAnsi="Times New Roman" w:cs="Times New Roman"/>
          <w:sz w:val="24"/>
          <w:szCs w:val="24"/>
        </w:rPr>
        <w:t>МБОУ СОШ с.Скатовка Измайловой Н.И.</w:t>
      </w:r>
    </w:p>
    <w:p w:rsidR="005D20BA" w:rsidRPr="00463E32" w:rsidRDefault="00002D5A" w:rsidP="00A41990">
      <w:pPr>
        <w:pStyle w:val="20"/>
        <w:shd w:val="clear" w:color="auto" w:fill="auto"/>
        <w:tabs>
          <w:tab w:val="left" w:leader="underscore" w:pos="2473"/>
          <w:tab w:val="left" w:pos="10018"/>
        </w:tabs>
        <w:ind w:left="20" w:right="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D20BA" w:rsidRPr="00463E32">
        <w:rPr>
          <w:rFonts w:ascii="Times New Roman" w:hAnsi="Times New Roman" w:cs="Times New Roman"/>
          <w:color w:val="000000"/>
          <w:sz w:val="24"/>
          <w:szCs w:val="24"/>
        </w:rPr>
        <w:t>Интеграция иностранного языка с предметами других</w:t>
      </w:r>
    </w:p>
    <w:p w:rsidR="005D20BA" w:rsidRDefault="005D20BA" w:rsidP="00A41990">
      <w:pPr>
        <w:pStyle w:val="20"/>
        <w:shd w:val="clear" w:color="auto" w:fill="auto"/>
        <w:tabs>
          <w:tab w:val="left" w:pos="10018"/>
        </w:tabs>
        <w:spacing w:after="232"/>
        <w:ind w:left="20" w:right="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3E32">
        <w:rPr>
          <w:rFonts w:ascii="Times New Roman" w:hAnsi="Times New Roman" w:cs="Times New Roman"/>
          <w:color w:val="000000"/>
          <w:sz w:val="24"/>
          <w:szCs w:val="24"/>
        </w:rPr>
        <w:t>образовательных областей как важный фактор формирования у обучающихся единой картины</w:t>
      </w:r>
      <w:bookmarkStart w:id="0" w:name="_GoBack"/>
      <w:bookmarkEnd w:id="0"/>
      <w:r w:rsidRPr="00463E32">
        <w:rPr>
          <w:rFonts w:ascii="Times New Roman" w:hAnsi="Times New Roman" w:cs="Times New Roman"/>
          <w:color w:val="000000"/>
          <w:sz w:val="24"/>
          <w:szCs w:val="24"/>
        </w:rPr>
        <w:t xml:space="preserve"> мира</w:t>
      </w:r>
      <w:r w:rsidR="00002D5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63E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20BA" w:rsidRPr="005D20BA" w:rsidRDefault="005D20BA" w:rsidP="00BA72AF">
      <w:pPr>
        <w:pStyle w:val="3"/>
        <w:shd w:val="clear" w:color="auto" w:fill="auto"/>
        <w:spacing w:before="0" w:after="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В настоящее время перед современной школой ставится важнейшая</w:t>
      </w:r>
      <w:r w:rsidRPr="005D20BA">
        <w:rPr>
          <w:rFonts w:ascii="Times New Roman" w:hAnsi="Times New Roman" w:cs="Times New Roman"/>
          <w:sz w:val="24"/>
          <w:szCs w:val="24"/>
        </w:rPr>
        <w:t xml:space="preserve">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задача: сформировать у ребёнка представление о целостной </w:t>
      </w:r>
      <w:r w:rsidRPr="005D20BA">
        <w:rPr>
          <w:rStyle w:val="1"/>
          <w:rFonts w:ascii="Times New Roman" w:hAnsi="Times New Roman" w:cs="Times New Roman"/>
          <w:sz w:val="24"/>
          <w:szCs w:val="24"/>
        </w:rPr>
        <w:t xml:space="preserve">картине мира, его единстве и многообразии. В основе такого понимания лежит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>идея интеграции. Интеграция - чрезвычайно объемное понятие и везде присутствующее явление, чтобы можно было сразу четко и точно его обозначить.</w:t>
      </w:r>
    </w:p>
    <w:p w:rsidR="005D20BA" w:rsidRPr="005D20BA" w:rsidRDefault="005D20BA" w:rsidP="00BA72AF">
      <w:pPr>
        <w:pStyle w:val="3"/>
        <w:shd w:val="clear" w:color="auto" w:fill="auto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Интеграция по определению означает восстановление единства, взаимосвязи. Ошибочно думать, что интеграция - это искусственная, специально созданная человеком связь между разрозненными явлениями. Задача заключается в том, чт</w:t>
      </w:r>
      <w:r w:rsidRPr="005D20BA">
        <w:rPr>
          <w:rFonts w:ascii="Times New Roman" w:hAnsi="Times New Roman" w:cs="Times New Roman"/>
          <w:sz w:val="24"/>
          <w:szCs w:val="24"/>
        </w:rPr>
        <w:t>обы увидеть эту реально существу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>ющую в природе связь между, казалось бы, совершенно не родственными элементами, и восстановить ее, сделать зримой. Идея интеграции возникла на основе всеобщности и единства законов природы и культуры, потому что сами по себе они предполагают объединение,</w:t>
      </w:r>
      <w:r w:rsidRPr="005D20BA">
        <w:rPr>
          <w:rFonts w:ascii="Times New Roman" w:hAnsi="Times New Roman" w:cs="Times New Roman"/>
          <w:sz w:val="24"/>
          <w:szCs w:val="24"/>
        </w:rPr>
        <w:t xml:space="preserve">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>сопо</w:t>
      </w:r>
      <w:r w:rsidRPr="005D20BA">
        <w:rPr>
          <w:rFonts w:ascii="Times New Roman" w:hAnsi="Times New Roman" w:cs="Times New Roman"/>
          <w:sz w:val="24"/>
          <w:szCs w:val="24"/>
        </w:rPr>
        <w:t>дчинение, взаимосвязь отдельных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компонентов.</w:t>
      </w:r>
    </w:p>
    <w:p w:rsidR="005D20BA" w:rsidRPr="005D20BA" w:rsidRDefault="005D20BA" w:rsidP="00BA72AF">
      <w:pPr>
        <w:pStyle w:val="3"/>
        <w:shd w:val="clear" w:color="auto" w:fill="auto"/>
        <w:spacing w:before="0" w:after="112" w:line="276" w:lineRule="auto"/>
        <w:ind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Современному обществу нужен человек, самостоятельно критически мыслящий, умеющий видеть и творчески решать возникающие проблемы. Поэтому очень важен переход от исполнительной, репродуктивной деятельности учащихся к творческой, поисковой деятельности на всех этапах Специфика иностранного языка сегодня заключается</w:t>
      </w:r>
    </w:p>
    <w:p w:rsidR="005D20BA" w:rsidRPr="005D20BA" w:rsidRDefault="005D20BA" w:rsidP="00BA72AF">
      <w:pPr>
        <w:pStyle w:val="3"/>
        <w:shd w:val="clear" w:color="auto" w:fill="auto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-в его интегративном характере, т.е. в сочетании языкового или иноязычного образования с элементарными основами литературного;</w:t>
      </w:r>
    </w:p>
    <w:p w:rsidR="005D20BA" w:rsidRPr="005D20BA" w:rsidRDefault="005D20BA" w:rsidP="00BA72AF">
      <w:pPr>
        <w:pStyle w:val="3"/>
        <w:shd w:val="clear" w:color="auto" w:fill="auto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-а также в его способности выступать в качестве цели и сред</w:t>
      </w:r>
      <w:r w:rsidRPr="005D20BA">
        <w:rPr>
          <w:rFonts w:ascii="Times New Roman" w:hAnsi="Times New Roman" w:cs="Times New Roman"/>
          <w:sz w:val="24"/>
          <w:szCs w:val="24"/>
        </w:rPr>
        <w:t xml:space="preserve">ства обучения для ознакомления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>с другой предметной областью (гуманитарной, естественно-научной или же технологической).</w:t>
      </w:r>
    </w:p>
    <w:p w:rsidR="005D20BA" w:rsidRPr="005D20BA" w:rsidRDefault="005D20BA" w:rsidP="00BA72AF">
      <w:pPr>
        <w:pStyle w:val="3"/>
        <w:shd w:val="clear" w:color="auto" w:fill="auto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Итак, прежде всего, хотелось бы отметить, что интеграция - это «объединение в целое каких-либо частей или элементов в процессе развития» (Ушаков). С педагогической точки зрения интеграция - это глубокое взаимопроникновение,</w:t>
      </w:r>
      <w:r w:rsidRPr="005D20BA">
        <w:rPr>
          <w:rFonts w:ascii="Times New Roman" w:hAnsi="Times New Roman" w:cs="Times New Roman"/>
          <w:sz w:val="24"/>
          <w:szCs w:val="24"/>
        </w:rPr>
        <w:t xml:space="preserve">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>слияние, насколько это возможно, в одном учебном материале обобщенных активное использование межпредметных связей.</w:t>
      </w:r>
    </w:p>
    <w:p w:rsidR="005D20BA" w:rsidRPr="005D20BA" w:rsidRDefault="005D20BA" w:rsidP="00BA72AF">
      <w:pPr>
        <w:pStyle w:val="3"/>
        <w:shd w:val="clear" w:color="auto" w:fill="auto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sz w:val="24"/>
          <w:szCs w:val="24"/>
        </w:rPr>
        <w:t>Интеграция способствует</w:t>
      </w:r>
      <w:r w:rsidRPr="005D20BA">
        <w:rPr>
          <w:rFonts w:ascii="Times New Roman" w:hAnsi="Times New Roman" w:cs="Times New Roman"/>
          <w:color w:val="000000"/>
          <w:sz w:val="24"/>
          <w:szCs w:val="24"/>
          <w:lang w:val="zh-TW"/>
        </w:rPr>
        <w:t xml:space="preserve">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>целостному восприятию мира и как интенсифицирующий учебный процесс способствует снижению перенапряжения</w:t>
      </w:r>
      <w:r w:rsidRPr="005D20BA">
        <w:rPr>
          <w:rStyle w:val="MingLiU5pt-1pt250"/>
          <w:rFonts w:ascii="Times New Roman" w:hAnsi="Times New Roman" w:cs="Times New Roman"/>
          <w:sz w:val="24"/>
          <w:szCs w:val="24"/>
        </w:rPr>
        <w:t xml:space="preserve">, </w:t>
      </w:r>
      <w:r w:rsidRPr="005D20BA">
        <w:rPr>
          <w:rStyle w:val="21"/>
          <w:rFonts w:ascii="Times New Roman" w:hAnsi="Times New Roman" w:cs="Times New Roman"/>
          <w:sz w:val="24"/>
          <w:szCs w:val="24"/>
        </w:rPr>
        <w:t xml:space="preserve">нагрузки, утомляемости учащихся за счет переключения их на разнообразные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>виды деятельности в. ходе урока. Интегрированные уроки имеют множество</w:t>
      </w:r>
      <w:r w:rsidRPr="005D20BA">
        <w:rPr>
          <w:rFonts w:ascii="Times New Roman" w:hAnsi="Times New Roman" w:cs="Times New Roman"/>
          <w:sz w:val="24"/>
          <w:szCs w:val="24"/>
        </w:rPr>
        <w:t xml:space="preserve">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>преимуществ и не только для учащихся. Этот новый вид организации учебного процесса способствует повышению профессионального мастерства учителя, т.к. требует от него владения методикой новых технологий учебного процесса. Интегрированные уроки бывают различных видов:</w:t>
      </w:r>
    </w:p>
    <w:p w:rsidR="005D20BA" w:rsidRPr="005D20BA" w:rsidRDefault="005D20BA" w:rsidP="00BA72AF">
      <w:pPr>
        <w:pStyle w:val="3"/>
        <w:shd w:val="clear" w:color="auto" w:fill="auto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-координированные, когда знания одного предмета основываются на знаниях другого;</w:t>
      </w:r>
    </w:p>
    <w:p w:rsidR="005D20BA" w:rsidRPr="005D20BA" w:rsidRDefault="005D20BA" w:rsidP="00BA72AF">
      <w:pPr>
        <w:pStyle w:val="3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-комбинированные, когда происходит слияние нескольких предметов в</w:t>
      </w:r>
      <w:r w:rsidRPr="005D20BA">
        <w:rPr>
          <w:rFonts w:ascii="Times New Roman" w:hAnsi="Times New Roman" w:cs="Times New Roman"/>
          <w:sz w:val="24"/>
          <w:szCs w:val="24"/>
        </w:rPr>
        <w:t xml:space="preserve">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5D20BA">
        <w:rPr>
          <w:rFonts w:ascii="Times New Roman" w:hAnsi="Times New Roman" w:cs="Times New Roman"/>
          <w:sz w:val="24"/>
          <w:szCs w:val="24"/>
        </w:rPr>
        <w:t>,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 xml:space="preserve"> и одна и та же проблема исследуется с разных сторон;</w:t>
      </w:r>
    </w:p>
    <w:p w:rsidR="005D20BA" w:rsidRPr="005D20BA" w:rsidRDefault="005D20BA" w:rsidP="00BA72AF">
      <w:pPr>
        <w:pStyle w:val="3"/>
        <w:shd w:val="clear" w:color="auto" w:fill="auto"/>
        <w:tabs>
          <w:tab w:val="right" w:pos="4334"/>
        </w:tabs>
        <w:spacing w:before="0" w:after="432" w:line="276" w:lineRule="auto"/>
        <w:ind w:right="40" w:firstLine="0"/>
        <w:rPr>
          <w:rStyle w:val="MingLiU5pt-1pt250"/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-проектные (амальгамированные) на которых используется информация из разных областей знания и проблема рассматривается под различными углами зрения;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D20BA" w:rsidRPr="005D20BA" w:rsidRDefault="005D20BA" w:rsidP="00BA72AF">
      <w:pPr>
        <w:pStyle w:val="3"/>
        <w:shd w:val="clear" w:color="auto" w:fill="auto"/>
        <w:tabs>
          <w:tab w:val="right" w:pos="4334"/>
        </w:tabs>
        <w:spacing w:before="0" w:after="432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Таким образом, интегрированные уроки могут строиться на тематической или проблемной основе.</w:t>
      </w:r>
      <w:r w:rsidRPr="005D20BA">
        <w:rPr>
          <w:rFonts w:ascii="Times New Roman" w:hAnsi="Times New Roman" w:cs="Times New Roman"/>
          <w:sz w:val="24"/>
          <w:szCs w:val="24"/>
        </w:rPr>
        <w:t xml:space="preserve">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>В современной педагогике распространено мнение о том, что традиционный урок иностранного языка это процесс приобретения моносистемных знаний о языке. Интегрированный же урок формирует полисистемные зн</w:t>
      </w:r>
      <w:r w:rsidRPr="005D20BA">
        <w:rPr>
          <w:rFonts w:ascii="Times New Roman" w:hAnsi="Times New Roman" w:cs="Times New Roman"/>
          <w:sz w:val="24"/>
          <w:szCs w:val="24"/>
        </w:rPr>
        <w:t>ания о языке и окружающем мире.</w:t>
      </w:r>
    </w:p>
    <w:p w:rsidR="005D20BA" w:rsidRPr="005D20BA" w:rsidRDefault="005D20BA" w:rsidP="00BA72AF">
      <w:pPr>
        <w:pStyle w:val="3"/>
        <w:shd w:val="clear" w:color="auto" w:fill="auto"/>
        <w:tabs>
          <w:tab w:val="right" w:pos="4334"/>
        </w:tabs>
        <w:spacing w:before="0" w:after="432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Во все времена иностранный язык являлся предметом особым, и, ни для кого не секрет, что невозможно изучить все языковые явления, не учитывая их психологических и социальных аспектов. Интегративный подход позволяет обучать смешанным в реальном мире коммуникативным функциям в рамках речевого акта, показывая то, как речь используется в ежедневных ситуациях.</w:t>
      </w:r>
    </w:p>
    <w:p w:rsidR="005D20BA" w:rsidRPr="005D20BA" w:rsidRDefault="005D20BA" w:rsidP="00BA72AF">
      <w:pPr>
        <w:pStyle w:val="3"/>
        <w:shd w:val="clear" w:color="auto" w:fill="auto"/>
        <w:tabs>
          <w:tab w:val="right" w:pos="4334"/>
        </w:tabs>
        <w:spacing w:before="0" w:after="432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Интегрированные уроки в отличие от традиционных, не разрабатываются</w:t>
      </w:r>
      <w:r w:rsidRPr="005D20BA">
        <w:rPr>
          <w:rFonts w:ascii="Times New Roman" w:hAnsi="Times New Roman" w:cs="Times New Roman"/>
          <w:sz w:val="24"/>
          <w:szCs w:val="24"/>
        </w:rPr>
        <w:t xml:space="preserve">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>одним учителем. Для их подготовки и успешного проведения требуется желание как минимум двух учителей разных предметов. Типы и формы интегрированных</w:t>
      </w:r>
      <w:bookmarkStart w:id="1" w:name="bookmark0"/>
      <w:r w:rsidRPr="005D20BA">
        <w:rPr>
          <w:rFonts w:ascii="Times New Roman" w:hAnsi="Times New Roman" w:cs="Times New Roman"/>
          <w:sz w:val="24"/>
          <w:szCs w:val="24"/>
        </w:rPr>
        <w:t xml:space="preserve">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 xml:space="preserve">уроков разнообразны, так же, как и </w:t>
      </w:r>
      <w:r w:rsidRPr="005D20BA">
        <w:rPr>
          <w:rFonts w:ascii="Times New Roman" w:hAnsi="Times New Roman" w:cs="Times New Roman"/>
          <w:sz w:val="24"/>
          <w:szCs w:val="24"/>
        </w:rPr>
        <w:t>методы и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 xml:space="preserve"> приемы.</w:t>
      </w:r>
      <w:bookmarkEnd w:id="1"/>
    </w:p>
    <w:p w:rsidR="005D20BA" w:rsidRPr="005D20BA" w:rsidRDefault="005D20BA" w:rsidP="00BA72AF">
      <w:pPr>
        <w:pStyle w:val="3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D20BA">
        <w:rPr>
          <w:rStyle w:val="-1pt"/>
          <w:rFonts w:ascii="Times New Roman" w:hAnsi="Times New Roman" w:cs="Times New Roman"/>
          <w:i w:val="0"/>
          <w:sz w:val="24"/>
          <w:szCs w:val="24"/>
        </w:rPr>
        <w:t>Я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 xml:space="preserve"> считаю, что для этого необходимо:</w:t>
      </w:r>
    </w:p>
    <w:p w:rsidR="005D20BA" w:rsidRPr="005D20BA" w:rsidRDefault="005D20BA" w:rsidP="00BA72AF">
      <w:pPr>
        <w:pStyle w:val="3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побеседовать с другими учителями-предметниками с целью выяснения желающих попробовать разработать совместные с английским/немецким уроки;</w:t>
      </w:r>
    </w:p>
    <w:p w:rsidR="005D20BA" w:rsidRPr="005D20BA" w:rsidRDefault="005D20BA" w:rsidP="00BA72AF">
      <w:pPr>
        <w:pStyle w:val="3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класс и проанализировать тематическое </w:t>
      </w:r>
      <w:r w:rsidRPr="005D20BA">
        <w:rPr>
          <w:rStyle w:val="21"/>
          <w:rFonts w:ascii="Times New Roman" w:hAnsi="Times New Roman" w:cs="Times New Roman"/>
          <w:sz w:val="24"/>
          <w:szCs w:val="24"/>
        </w:rPr>
        <w:t xml:space="preserve">планирование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>с целью нахождения общих тем;</w:t>
      </w:r>
    </w:p>
    <w:p w:rsidR="005D20BA" w:rsidRPr="005D20BA" w:rsidRDefault="005D20BA" w:rsidP="00BA72AF">
      <w:pPr>
        <w:pStyle w:val="3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количество интегрированных уроков за учебный год. Проведение одного-двух уроков не дает никакого эффекта. Психологи считают, что оптимально проводить 4-5 уроков за учебный год — приблизительно по одному в четверти. Тогда эти уроки остаются </w:t>
      </w:r>
      <w:r w:rsidRPr="005D20BA">
        <w:rPr>
          <w:rStyle w:val="1"/>
          <w:rFonts w:ascii="Times New Roman" w:hAnsi="Times New Roman" w:cs="Times New Roman"/>
          <w:sz w:val="24"/>
          <w:szCs w:val="24"/>
        </w:rPr>
        <w:t xml:space="preserve">интересными для учеников — они не успевают им надоесть и не теряют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>своей главной функции - они интенсифицируют деятельность учащихся;</w:t>
      </w:r>
    </w:p>
    <w:p w:rsidR="005D20BA" w:rsidRPr="005D20BA" w:rsidRDefault="005D20BA" w:rsidP="00BA72AF">
      <w:pPr>
        <w:pStyle w:val="3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совместно разработать интегрированные занятия. Данный этап самый</w:t>
      </w:r>
      <w:r w:rsidRPr="005D20BA">
        <w:rPr>
          <w:rFonts w:ascii="Times New Roman" w:hAnsi="Times New Roman" w:cs="Times New Roman"/>
          <w:sz w:val="24"/>
          <w:szCs w:val="24"/>
        </w:rPr>
        <w:t xml:space="preserve">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>трудоемкий и ответственный</w:t>
      </w:r>
      <w:r w:rsidRPr="005D20BA">
        <w:rPr>
          <w:rStyle w:val="-1pt"/>
          <w:rFonts w:ascii="Times New Roman" w:hAnsi="Times New Roman" w:cs="Times New Roman"/>
          <w:sz w:val="24"/>
          <w:szCs w:val="24"/>
        </w:rPr>
        <w:t>;</w:t>
      </w:r>
    </w:p>
    <w:p w:rsidR="005D20BA" w:rsidRPr="005D20BA" w:rsidRDefault="005D20BA" w:rsidP="00BA72AF">
      <w:pPr>
        <w:pStyle w:val="3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373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провести разработанные уроки.</w:t>
      </w:r>
    </w:p>
    <w:p w:rsidR="005D20BA" w:rsidRPr="005D20BA" w:rsidRDefault="005D20BA" w:rsidP="00BA72AF">
      <w:pPr>
        <w:pStyle w:val="3"/>
        <w:shd w:val="clear" w:color="auto" w:fill="auto"/>
        <w:tabs>
          <w:tab w:val="left" w:pos="729"/>
        </w:tabs>
        <w:spacing w:before="0" w:after="373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При планировании и организации таких уроков важно учитывать следующие условия:</w:t>
      </w:r>
    </w:p>
    <w:p w:rsidR="005D20BA" w:rsidRPr="005D20BA" w:rsidRDefault="005D20BA" w:rsidP="00BA72AF">
      <w:pPr>
        <w:pStyle w:val="3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В интегрированном уроке объединяются блоки знаний двух-трех различных предметов, поэтому чрезвычайно важно правильно определить главную цель интегрированного урока. Если общая цель определена, то из содержания предметов берутся только те сведения, которые необходимы для её раскрытия.</w:t>
      </w:r>
    </w:p>
    <w:p w:rsidR="005D20BA" w:rsidRPr="005D20BA" w:rsidRDefault="005D20BA" w:rsidP="00BA72AF">
      <w:pPr>
        <w:pStyle w:val="3"/>
        <w:numPr>
          <w:ilvl w:val="0"/>
          <w:numId w:val="2"/>
        </w:numPr>
        <w:shd w:val="clear" w:color="auto" w:fill="auto"/>
        <w:tabs>
          <w:tab w:val="left" w:pos="729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Интеграция способствует снятию напряжения, перегрузки, утомленности учащихся за счет переключения их на разнообразные виды деятельности в ходе урока, что соответствует здоровьесберегающему уроку. При планировании требуется тщательное определение оптимальной нагрузки различными видами деятельности учащихся на уроке</w:t>
      </w:r>
    </w:p>
    <w:p w:rsidR="005D20BA" w:rsidRPr="005D20BA" w:rsidRDefault="005D20BA" w:rsidP="00BA72AF">
      <w:pPr>
        <w:pStyle w:val="3"/>
        <w:shd w:val="clear" w:color="auto" w:fill="auto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интегрированного урока учителями (ведущими разные предметы) требуется </w:t>
      </w:r>
      <w:r w:rsidRPr="005D20BA">
        <w:rPr>
          <w:rFonts w:ascii="Times New Roman" w:hAnsi="Times New Roman" w:cs="Times New Roman"/>
          <w:sz w:val="24"/>
          <w:szCs w:val="24"/>
        </w:rPr>
        <w:t xml:space="preserve">тщательная координация действий.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 xml:space="preserve">В форме интегрированных уроков чаще проводим обобщающие уроки, на которых раскрываются проблемы, наиболее важные для двух или нескольких предметов, но интегрированным уроком может быть любой урок со своей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структурой, если для его проведения привлекаются знания, умения и</w:t>
      </w:r>
      <w:r w:rsidRPr="005D20BA">
        <w:rPr>
          <w:rFonts w:ascii="Times New Roman" w:hAnsi="Times New Roman" w:cs="Times New Roman"/>
          <w:sz w:val="24"/>
          <w:szCs w:val="24"/>
        </w:rPr>
        <w:t xml:space="preserve">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>результаты анализа изучаемого материала методами других наук, других учебных предметов.</w:t>
      </w:r>
    </w:p>
    <w:p w:rsidR="005D20BA" w:rsidRPr="005D20BA" w:rsidRDefault="005D20BA" w:rsidP="00BA72AF">
      <w:pPr>
        <w:pStyle w:val="3"/>
        <w:shd w:val="clear" w:color="auto" w:fill="auto"/>
        <w:spacing w:before="0" w:after="144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Интегрированная форма обучения подразумевает и проведение бинарных уроков (бинарный урок это - учебное занятие, объединяющее содержание 2 предметов одного цикла (или образовательной области) в одном уроке.) и уроков с широким использованием межпредметных связей.</w:t>
      </w:r>
    </w:p>
    <w:p w:rsidR="005D20BA" w:rsidRPr="005D20BA" w:rsidRDefault="005D20BA" w:rsidP="00BA72AF">
      <w:pPr>
        <w:pStyle w:val="3"/>
        <w:shd w:val="clear" w:color="auto" w:fill="auto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Во второй четверти по немецкому языку мы проходили тему «Защита окружающей среды». По географии в это время изучалась тема «Климат и человек». Мы провели урок немецкого языка с географией по теме «Влиян</w:t>
      </w:r>
      <w:r w:rsidR="00BA72AF">
        <w:rPr>
          <w:rFonts w:ascii="Times New Roman" w:hAnsi="Times New Roman" w:cs="Times New Roman"/>
          <w:color w:val="000000"/>
          <w:sz w:val="24"/>
          <w:szCs w:val="24"/>
        </w:rPr>
        <w:t>ие загрязнения окружающей среды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 xml:space="preserve"> на климат». Проведение данного урока основывалось на уже имеющихся у учащихся знаниях по защите окружающего мира. Поэтому в ходе урока учащиеся слушали и читали информацию с некоторыми статистическими данными о том, как человек в России и Германии</w:t>
      </w:r>
    </w:p>
    <w:p w:rsidR="005D20BA" w:rsidRPr="005D20BA" w:rsidRDefault="005D20BA" w:rsidP="00BA72AF">
      <w:pPr>
        <w:pStyle w:val="7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г</w:t>
      </w:r>
    </w:p>
    <w:p w:rsidR="005D20BA" w:rsidRPr="005D20BA" w:rsidRDefault="005D20BA" w:rsidP="00BA72AF">
      <w:pPr>
        <w:pStyle w:val="3"/>
        <w:shd w:val="clear" w:color="auto" w:fill="auto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загрязняет окружающую среду. ходе урока учащимся было предложено выступить с их высказываниями о том, что нужно сделать, чтобы защитить наш климат, очистить окружающую среду. Учащиеся готовили высказывания на немецком языке основываясь на известной им уже информации на родном языке.</w:t>
      </w:r>
    </w:p>
    <w:p w:rsidR="005D20BA" w:rsidRPr="005D20BA" w:rsidRDefault="005D20BA" w:rsidP="00BA72AF">
      <w:pPr>
        <w:pStyle w:val="3"/>
        <w:shd w:val="clear" w:color="auto" w:fill="auto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Чаще всего проводятся уроки немецкого языка и литературы, связанные с творчеством великих писателей и поэтов. Учащиеся знакомятся с биографией писателя на немецком языке, описывают их произведения, которые им</w:t>
      </w:r>
      <w:r w:rsidRPr="005D20BA">
        <w:rPr>
          <w:rFonts w:ascii="Times New Roman" w:hAnsi="Times New Roman" w:cs="Times New Roman"/>
          <w:sz w:val="24"/>
          <w:szCs w:val="24"/>
        </w:rPr>
        <w:t xml:space="preserve"> понравились.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 xml:space="preserve">На уроке немецкого языка и информатики учащимся предстояло освоить правила составления презентаций </w:t>
      </w:r>
      <w:r w:rsidRPr="005D20BA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20BA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20BA">
        <w:rPr>
          <w:rFonts w:ascii="Times New Roman" w:hAnsi="Times New Roman" w:cs="Times New Roman"/>
          <w:color w:val="000000"/>
          <w:sz w:val="24"/>
          <w:szCs w:val="24"/>
          <w:lang w:val="en-US"/>
        </w:rPr>
        <w:t>Point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 xml:space="preserve"> и подготовить творческую проектную работу по немецкому языку по одной из изучаемых тем за учебный</w:t>
      </w:r>
      <w:r w:rsidRPr="005D20BA">
        <w:rPr>
          <w:rFonts w:ascii="Times New Roman" w:hAnsi="Times New Roman" w:cs="Times New Roman"/>
          <w:sz w:val="24"/>
          <w:szCs w:val="24"/>
        </w:rPr>
        <w:t xml:space="preserve">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:rsidR="005D20BA" w:rsidRPr="005D20BA" w:rsidRDefault="005D20BA" w:rsidP="00BA72AF">
      <w:pPr>
        <w:pStyle w:val="3"/>
        <w:shd w:val="clear" w:color="auto" w:fill="auto"/>
        <w:spacing w:before="0" w:after="134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всегда думает о его результативности и эффективности. На каждом уроке мы</w:t>
      </w:r>
      <w:r w:rsidRPr="005D20BA">
        <w:rPr>
          <w:rFonts w:ascii="Times New Roman" w:hAnsi="Times New Roman" w:cs="Times New Roman"/>
          <w:sz w:val="24"/>
          <w:szCs w:val="24"/>
        </w:rPr>
        <w:t xml:space="preserve">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>проводим рефлексию, которая помогает нам понять не только эмоциональное состояние ученика, но и судить о результативности учебного занятия.</w:t>
      </w:r>
    </w:p>
    <w:p w:rsidR="005D20BA" w:rsidRPr="005D20BA" w:rsidRDefault="005D20BA" w:rsidP="00BA72AF">
      <w:pPr>
        <w:pStyle w:val="3"/>
        <w:shd w:val="clear" w:color="auto" w:fill="auto"/>
        <w:tabs>
          <w:tab w:val="left" w:pos="4378"/>
        </w:tabs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Style w:val="-1pt"/>
          <w:rFonts w:ascii="Times New Roman" w:hAnsi="Times New Roman" w:cs="Times New Roman"/>
          <w:i w:val="0"/>
          <w:sz w:val="24"/>
          <w:szCs w:val="24"/>
        </w:rPr>
        <w:t>Я</w:t>
      </w:r>
      <w:r w:rsidRPr="005D20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D20BA">
        <w:rPr>
          <w:rStyle w:val="a6"/>
          <w:rFonts w:ascii="Times New Roman" w:hAnsi="Times New Roman" w:cs="Times New Roman"/>
          <w:b w:val="0"/>
          <w:sz w:val="24"/>
          <w:szCs w:val="24"/>
        </w:rPr>
        <w:t>думаю,</w:t>
      </w:r>
      <w:r w:rsidRPr="005D20BA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>что интегрированные уроки - это чистейшей воды творчество, где многое зависит от того, с кем ты работаешь, для кого ты готовишь урок, по какой теме и прочее. Главное - это чтобы дети использовали один предмет для познания другого и, если это состоялось, то интеграция имела место. Каждый раз именно это является неординарным, неожиданным, что и ра</w:t>
      </w:r>
      <w:r w:rsidRPr="005D20BA">
        <w:rPr>
          <w:rFonts w:ascii="Times New Roman" w:hAnsi="Times New Roman" w:cs="Times New Roman"/>
          <w:sz w:val="24"/>
          <w:szCs w:val="24"/>
        </w:rPr>
        <w:t>звивает познавательный интерес.</w:t>
      </w:r>
      <w:r w:rsidRPr="005D20BA">
        <w:rPr>
          <w:rFonts w:ascii="Times New Roman" w:hAnsi="Times New Roman" w:cs="Times New Roman"/>
          <w:color w:val="000000"/>
          <w:sz w:val="24"/>
          <w:szCs w:val="24"/>
          <w:lang w:val="zh-TW"/>
        </w:rPr>
        <w:t>”</w:t>
      </w:r>
    </w:p>
    <w:p w:rsidR="005D20BA" w:rsidRPr="005D20BA" w:rsidRDefault="005D20BA" w:rsidP="00BA72AF">
      <w:pPr>
        <w:pStyle w:val="3"/>
        <w:shd w:val="clear" w:color="auto" w:fill="auto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Изучая творчество великих композиторов и музыкантов, прослушав их знаменитые произведения, учащиеся анализируют их, рассказывают на языке о своих ассоциациях, почему им понравилось произведение.</w:t>
      </w:r>
    </w:p>
    <w:p w:rsidR="005D20BA" w:rsidRPr="005D20BA" w:rsidRDefault="005D20BA" w:rsidP="00BA72AF">
      <w:pPr>
        <w:pStyle w:val="3"/>
        <w:shd w:val="clear" w:color="auto" w:fill="auto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Интегрированные уроки, в нашем понимании, предполагают возможность вовлечения каждого учащегося в активный познавательный процесс, причём</w:t>
      </w:r>
      <w:r w:rsidRPr="005D20BA">
        <w:rPr>
          <w:rFonts w:ascii="Times New Roman" w:hAnsi="Times New Roman" w:cs="Times New Roman"/>
          <w:sz w:val="24"/>
          <w:szCs w:val="24"/>
        </w:rPr>
        <w:t xml:space="preserve">,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>процесс не пассивного овладения знаниями, а активной познавательной самостоятельной деятельности каждого учащегося, т.к. каждый имеет возможность проявить себя в той области, которая ему ближе и применить на практике полученные знания. Такие уроки позволяют чётко осознать: где и каким образом, для каких целей эти знания могут быть применены. Интегрированные уроки — это возможность педагогам работать совместно, в тесном сотрудничестве друг с другом и учениками при решении разнообразных педагогических проблем,</w:t>
      </w:r>
      <w:r w:rsidRPr="005D20BA">
        <w:rPr>
          <w:rFonts w:ascii="Times New Roman" w:hAnsi="Times New Roman" w:cs="Times New Roman"/>
          <w:sz w:val="24"/>
          <w:szCs w:val="24"/>
        </w:rPr>
        <w:t xml:space="preserve">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>создавая условия для проявление определённых коммуникативных умений, являющихся важными компетенциями в современном мире.</w:t>
      </w:r>
    </w:p>
    <w:p w:rsidR="005D20BA" w:rsidRPr="005D20BA" w:rsidRDefault="005D20BA" w:rsidP="00BA72AF">
      <w:pPr>
        <w:pStyle w:val="3"/>
        <w:shd w:val="clear" w:color="auto" w:fill="auto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Интеграция в образовании способствует переосмыслению общей структуры организации учебного процесса, специальной подготовке учащихся к процессу восприятия, понимания и осмысления информации, формирование у учащихся понятий и представлений о взаимодействии всего в мире, как едином целом,</w:t>
      </w:r>
    </w:p>
    <w:p w:rsidR="005D20BA" w:rsidRPr="005D20BA" w:rsidRDefault="005D20BA" w:rsidP="00BA72AF">
      <w:pPr>
        <w:pStyle w:val="3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кроме того:</w:t>
      </w:r>
    </w:p>
    <w:p w:rsidR="005D20BA" w:rsidRPr="005D20BA" w:rsidRDefault="005D20BA" w:rsidP="00BA72AF">
      <w:pPr>
        <w:pStyle w:val="3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способствует развитию мышления учащихся;</w:t>
      </w:r>
    </w:p>
    <w:p w:rsidR="005D20BA" w:rsidRPr="005D20BA" w:rsidRDefault="005D20BA" w:rsidP="00BA72AF">
      <w:pPr>
        <w:pStyle w:val="3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дает возможность широкого применения методов научного познания;</w:t>
      </w:r>
    </w:p>
    <w:p w:rsidR="005D20BA" w:rsidRPr="005D20BA" w:rsidRDefault="005D20BA" w:rsidP="00BA72AF">
      <w:pPr>
        <w:pStyle w:val="3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276" w:lineRule="auto"/>
        <w:ind w:right="25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формирует комплексный по</w:t>
      </w:r>
      <w:r w:rsidRPr="005D20BA">
        <w:rPr>
          <w:rFonts w:ascii="Times New Roman" w:hAnsi="Times New Roman" w:cs="Times New Roman"/>
          <w:sz w:val="24"/>
          <w:szCs w:val="24"/>
        </w:rPr>
        <w:t>дход к учебным предметам и спец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>дисциплинам;</w:t>
      </w:r>
    </w:p>
    <w:p w:rsidR="005D20BA" w:rsidRPr="005D20BA" w:rsidRDefault="005D20BA" w:rsidP="00BA72AF">
      <w:pPr>
        <w:pStyle w:val="3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отражает объективные связи в окружающем мире;</w:t>
      </w:r>
    </w:p>
    <w:p w:rsidR="005D20BA" w:rsidRPr="005D20BA" w:rsidRDefault="005D20BA" w:rsidP="00BA72AF">
      <w:pPr>
        <w:pStyle w:val="3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формирует общие теоретические и профессиональные понятия;</w:t>
      </w:r>
    </w:p>
    <w:p w:rsidR="005D20BA" w:rsidRPr="005D20BA" w:rsidRDefault="005D20BA" w:rsidP="00BA72AF">
      <w:pPr>
        <w:pStyle w:val="3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повышает качество знаний учащихся;</w:t>
      </w:r>
    </w:p>
    <w:p w:rsidR="005D20BA" w:rsidRPr="005D20BA" w:rsidRDefault="005D20BA" w:rsidP="00BA72AF">
      <w:pPr>
        <w:numPr>
          <w:ilvl w:val="0"/>
          <w:numId w:val="1"/>
        </w:numPr>
        <w:tabs>
          <w:tab w:val="left" w:pos="738"/>
        </w:tabs>
        <w:spacing w:line="276" w:lineRule="auto"/>
        <w:ind w:right="280"/>
        <w:rPr>
          <w:rFonts w:ascii="Times New Roman" w:hAnsi="Times New Roman" w:cs="Times New Roman"/>
        </w:rPr>
      </w:pPr>
      <w:r w:rsidRPr="005D20BA">
        <w:rPr>
          <w:rStyle w:val="4"/>
          <w:rFonts w:ascii="Times New Roman" w:hAnsi="Times New Roman" w:cs="Times New Roman"/>
          <w:sz w:val="24"/>
          <w:szCs w:val="24"/>
        </w:rPr>
        <w:t xml:space="preserve">повышает и развивает интерес у учащихся не только к предметам </w:t>
      </w:r>
      <w:r w:rsidRPr="005D20BA">
        <w:rPr>
          <w:rFonts w:ascii="Times New Roman" w:hAnsi="Times New Roman" w:cs="Times New Roman"/>
        </w:rPr>
        <w:t>общегуманитарного и естественнонаучного циклов, но к выбранной</w:t>
      </w:r>
      <w:bookmarkStart w:id="2" w:name="bookmark1"/>
      <w:r w:rsidRPr="005D20BA">
        <w:rPr>
          <w:rFonts w:ascii="Times New Roman" w:hAnsi="Times New Roman" w:cs="Times New Roman"/>
        </w:rPr>
        <w:t xml:space="preserve"> профессии;</w:t>
      </w:r>
      <w:bookmarkEnd w:id="2"/>
    </w:p>
    <w:p w:rsidR="005D20BA" w:rsidRPr="005D20BA" w:rsidRDefault="005D20BA" w:rsidP="00BA72AF">
      <w:pPr>
        <w:numPr>
          <w:ilvl w:val="0"/>
          <w:numId w:val="1"/>
        </w:numPr>
        <w:tabs>
          <w:tab w:val="left" w:pos="738"/>
        </w:tabs>
        <w:spacing w:line="276" w:lineRule="auto"/>
        <w:ind w:right="280"/>
        <w:rPr>
          <w:rFonts w:ascii="Times New Roman" w:hAnsi="Times New Roman" w:cs="Times New Roman"/>
        </w:rPr>
      </w:pPr>
      <w:r w:rsidRPr="005D20BA">
        <w:rPr>
          <w:rFonts w:ascii="Times New Roman" w:hAnsi="Times New Roman" w:cs="Times New Roman"/>
        </w:rPr>
        <w:t xml:space="preserve">расширяет </w:t>
      </w:r>
      <w:r w:rsidRPr="005D20BA">
        <w:rPr>
          <w:rStyle w:val="a7"/>
          <w:rFonts w:ascii="Times New Roman" w:hAnsi="Times New Roman" w:cs="Times New Roman"/>
          <w:sz w:val="24"/>
          <w:szCs w:val="24"/>
        </w:rPr>
        <w:t xml:space="preserve">кругозор учащихся, способствует развитию творческих </w:t>
      </w:r>
      <w:r w:rsidRPr="005D20BA">
        <w:rPr>
          <w:rFonts w:ascii="Times New Roman" w:hAnsi="Times New Roman" w:cs="Times New Roman"/>
        </w:rPr>
        <w:t xml:space="preserve">возможностей, помогает более глубокому осознанию и усвоению теоретического материала; </w:t>
      </w:r>
    </w:p>
    <w:p w:rsidR="005D20BA" w:rsidRPr="005D20BA" w:rsidRDefault="005D20BA" w:rsidP="00BA72AF">
      <w:pPr>
        <w:pStyle w:val="3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202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приобщает учащихся к научно-исследовательской деятельности.</w:t>
      </w:r>
    </w:p>
    <w:p w:rsidR="005D20BA" w:rsidRPr="005D20BA" w:rsidRDefault="005D20BA" w:rsidP="00BA72AF">
      <w:pPr>
        <w:pStyle w:val="3"/>
        <w:shd w:val="clear" w:color="auto" w:fill="auto"/>
        <w:spacing w:before="0" w:after="352" w:line="276" w:lineRule="auto"/>
        <w:ind w:right="280" w:firstLine="0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В завершение всего вышесказанного необходимо отметить, что интегрированный подход на уроках иностранного языка создает условия для успешной реализации ФГОС не только для формирований профессиональных компетенций и развития профессиональной мобильности будущих специалистов, но также существенно повышает возможности для циркуляции рабочей силы в условиях интеграции национальных экономик.</w:t>
      </w:r>
    </w:p>
    <w:p w:rsidR="005D20BA" w:rsidRPr="005D20BA" w:rsidRDefault="005D20BA" w:rsidP="00BA72AF">
      <w:pPr>
        <w:pStyle w:val="20"/>
        <w:shd w:val="clear" w:color="auto" w:fill="auto"/>
        <w:tabs>
          <w:tab w:val="center" w:pos="4488"/>
        </w:tabs>
        <w:spacing w:after="314" w:line="276" w:lineRule="auto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5D20BA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  <w:bookmarkEnd w:id="3"/>
    </w:p>
    <w:p w:rsidR="005D20BA" w:rsidRPr="005D20BA" w:rsidRDefault="005D20BA" w:rsidP="00BA72AF">
      <w:pPr>
        <w:pStyle w:val="3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 w:line="276" w:lineRule="auto"/>
        <w:ind w:right="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Берулава М.Н. Теоретические основы интеграции образования. — М.: Изд-во Совершенство, 1998</w:t>
      </w:r>
    </w:p>
    <w:p w:rsidR="005D20BA" w:rsidRPr="005D20BA" w:rsidRDefault="005D20BA" w:rsidP="00BA72AF">
      <w:pPr>
        <w:pStyle w:val="3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 w:line="276" w:lineRule="auto"/>
        <w:ind w:right="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Гальскова Н.Д. Проблема целей и содержания обучения иностранным языкам /Иностранный язык в'щколе - 2004. - №1. - С.4-6</w:t>
      </w:r>
    </w:p>
    <w:p w:rsidR="005D20BA" w:rsidRPr="005D20BA" w:rsidRDefault="005D20BA" w:rsidP="00BA72AF">
      <w:pPr>
        <w:pStyle w:val="3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 w:line="276" w:lineRule="auto"/>
        <w:ind w:right="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 xml:space="preserve">Закон Российской Федерации «Об образовании». — М.: ООО «Рид Групп», 2011. </w:t>
      </w:r>
      <w:r w:rsidRPr="005D20BA">
        <w:rPr>
          <w:rStyle w:val="2pt"/>
          <w:rFonts w:ascii="Times New Roman" w:hAnsi="Times New Roman" w:cs="Times New Roman"/>
          <w:sz w:val="24"/>
          <w:szCs w:val="24"/>
        </w:rPr>
        <w:t>-112с.-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 xml:space="preserve"> (Новейшее законодательство России).</w:t>
      </w:r>
    </w:p>
    <w:p w:rsidR="005D20BA" w:rsidRPr="005D20BA" w:rsidRDefault="005D20BA" w:rsidP="00BA72AF">
      <w:pPr>
        <w:pStyle w:val="3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 w:line="276" w:lineRule="auto"/>
        <w:ind w:right="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>Концепция модернизации российского образования на период до 2010 года//Наука и школа. - 2003. № 1 С.3-19</w:t>
      </w:r>
    </w:p>
    <w:p w:rsidR="005D20BA" w:rsidRPr="005D20BA" w:rsidRDefault="005D20BA" w:rsidP="00BA72AF">
      <w:pPr>
        <w:pStyle w:val="3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 w:line="276" w:lineRule="auto"/>
        <w:ind w:right="280" w:firstLine="0"/>
        <w:jc w:val="left"/>
        <w:rPr>
          <w:rFonts w:ascii="Times New Roman" w:hAnsi="Times New Roman" w:cs="Times New Roman"/>
          <w:sz w:val="24"/>
          <w:szCs w:val="24"/>
        </w:rPr>
        <w:sectPr w:rsidR="005D20BA" w:rsidRPr="005D20BA" w:rsidSect="005D20BA">
          <w:headerReference w:type="even" r:id="rId8"/>
          <w:pgSz w:w="11906" w:h="16838"/>
          <w:pgMar w:top="1355" w:right="932" w:bottom="1025" w:left="956" w:header="0" w:footer="3" w:gutter="0"/>
          <w:cols w:space="720"/>
          <w:noEndnote/>
          <w:docGrid w:linePitch="360"/>
        </w:sectPr>
      </w:pPr>
      <w:r w:rsidRPr="005D20BA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федеральной целевой программы развития </w:t>
      </w:r>
      <w:r w:rsidRPr="005D20BA">
        <w:rPr>
          <w:rFonts w:ascii="Times New Roman" w:hAnsi="Times New Roman" w:cs="Times New Roman"/>
          <w:color w:val="000000"/>
          <w:sz w:val="24"/>
          <w:szCs w:val="24"/>
        </w:rPr>
        <w:t>образования на 2011- 2015 годы.</w:t>
      </w:r>
    </w:p>
    <w:p w:rsidR="0017495A" w:rsidRPr="005D20BA" w:rsidRDefault="0017495A" w:rsidP="005D20BA">
      <w:pPr>
        <w:rPr>
          <w:rFonts w:ascii="Times New Roman" w:hAnsi="Times New Roman" w:cs="Times New Roman"/>
        </w:rPr>
      </w:pPr>
    </w:p>
    <w:sectPr w:rsidR="0017495A" w:rsidRPr="005D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A8" w:rsidRDefault="004B48A8" w:rsidP="00002D5A">
      <w:r>
        <w:separator/>
      </w:r>
    </w:p>
  </w:endnote>
  <w:endnote w:type="continuationSeparator" w:id="0">
    <w:p w:rsidR="004B48A8" w:rsidRDefault="004B48A8" w:rsidP="0000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A8" w:rsidRDefault="004B48A8" w:rsidP="00002D5A">
      <w:r>
        <w:separator/>
      </w:r>
    </w:p>
  </w:footnote>
  <w:footnote w:type="continuationSeparator" w:id="0">
    <w:p w:rsidR="004B48A8" w:rsidRDefault="004B48A8" w:rsidP="00002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DB" w:rsidRDefault="005D20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E4F6AD4" wp14:editId="67C214CA">
              <wp:simplePos x="0" y="0"/>
              <wp:positionH relativeFrom="page">
                <wp:posOffset>649605</wp:posOffset>
              </wp:positionH>
              <wp:positionV relativeFrom="page">
                <wp:posOffset>638810</wp:posOffset>
              </wp:positionV>
              <wp:extent cx="72390" cy="182245"/>
              <wp:effectExtent l="1905" t="635" r="0" b="25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6DB" w:rsidRDefault="004B48A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1.15pt;margin-top:50.3pt;width:5.7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48swIAAKUFAAAOAAAAZHJzL2Uyb0RvYy54bWysVEtu2zAQ3RfoHQjuFX0i25IQOUgsqyiQ&#10;foC0B6AlyiIqkQLJWEqLnqWn6KpAz+AjdUhZjpOgQNFWC2JIDt/Mm3mai8uhbdCOSsUET7F/5mFE&#10;eSFKxrcp/vghdyKMlCa8JI3gNMX3VOHL5csXF32X0EDUoimpRADCVdJ3Ka617hLXVUVNW6LOREc5&#10;XFZCtkTDVm7dUpIe0NvGDTxv7vZClp0UBVUKTrPxEi8tflXRQr+rKkU1alIMuWm7SrtuzOouL0iy&#10;laSrWXFIg/xFFi1hHIIeoTKiCbqT7BlUywoplKj0WSFaV1QVK6jlAGx87wmb25p01HKB4qjuWCb1&#10;/2CLt7v3ErESeocRJy20aP9t/3P/Y/8d+aY6facScLrtwE0P12Iwnoap6m5E8UkhLlY14Vt6JaXo&#10;a0pKyM6+dE+ejjjKgGz6N6KEMOROCws0VLI1gFAMBOjQpftjZ+igUQGHi+A8hosCbvwoCMKZSc0l&#10;yfS2k0q/oqJFxkixhL5bbLK7UXp0nVxMKC5y1jS29w1/dACY4wlEhqfmzuRgW/kl9uJ1tI5CJwzm&#10;ayf0ssy5ylehM8/9xSw7z1arzP9q4vphUrOypNyEmWTlh3/WtoPAR0EchaVEw0oDZ1JScrtZNRLt&#10;CMg6t9+hICdu7uM0bL2AyxNKfhB610Hs5PNo4YR5OHPihRc5nh9fx3MvjMMsf0zphnH675RQn+J4&#10;FsxGKf2Wm2e/59xI0jINg6NhbYqjoxNJjADXvLSt1YQ1o31SCpP+Qymg3VOjrVyNQket6mEzAIrR&#10;8EaU9yBcKUBZIEKYdmDUQn7GqIfJkWIOow2j5jUH6ZshMxlyMjaTQXgBD1OsMRrNlR6H0V0n2bYG&#10;3OnnuoLfI2dWuw85QOJmA7PAUjjMLTNsTvfW62G6Ln8BAAD//wMAUEsDBBQABgAIAAAAIQD5GOrV&#10;3AAAAAsBAAAPAAAAZHJzL2Rvd25yZXYueG1sTI/BTsMwEETvSPyDtUjcqN1EakuIU6FKXLhRUCVu&#10;bryNI+x1ZLtp8vc4J7jNaJ9mZ+r95CwbMcTek4T1SgBDar3uqZPw9fn2tAMWkyKtrCeUMGOEfXN/&#10;V6tK+xt94HhMHcshFCslwaQ0VJzH1qBTceUHpHy7+OBUyjZ0XAd1y+HO8kKIDXeqp/zBqAEPBtuf&#10;49VJ2E4nj0PEA35fxjaYft7Z91nKx4fp9QVYwin9wbDUz9WhyZ3O/ko6Mpu9KMqMLkJsgC3EutwC&#10;O2dRPJfAm5r/39D8AgAA//8DAFBLAQItABQABgAIAAAAIQC2gziS/gAAAOEBAAATAAAAAAAAAAAA&#10;AAAAAAAAAABbQ29udGVudF9UeXBlc10ueG1sUEsBAi0AFAAGAAgAAAAhADj9If/WAAAAlAEAAAsA&#10;AAAAAAAAAAAAAAAALwEAAF9yZWxzLy5yZWxzUEsBAi0AFAAGAAgAAAAhAHK/PjyzAgAApQUAAA4A&#10;AAAAAAAAAAAAAAAALgIAAGRycy9lMm9Eb2MueG1sUEsBAi0AFAAGAAgAAAAhAPkY6tXcAAAACwEA&#10;AA8AAAAAAAAAAAAAAAAADQUAAGRycy9kb3ducmV2LnhtbFBLBQYAAAAABAAEAPMAAAAWBgAAAAA=&#10;" filled="f" stroked="f">
              <v:textbox style="mso-fit-shape-to-text:t" inset="0,0,0,0">
                <w:txbxContent>
                  <w:p w:rsidR="002E66DB" w:rsidRDefault="004B48A8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9B4"/>
    <w:multiLevelType w:val="multilevel"/>
    <w:tmpl w:val="FBA6C98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E70C0"/>
    <w:multiLevelType w:val="multilevel"/>
    <w:tmpl w:val="A232F47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9D7F6A"/>
    <w:multiLevelType w:val="multilevel"/>
    <w:tmpl w:val="A6102AB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BA"/>
    <w:rsid w:val="00002D5A"/>
    <w:rsid w:val="0017495A"/>
    <w:rsid w:val="004B48A8"/>
    <w:rsid w:val="005D20BA"/>
    <w:rsid w:val="00A41990"/>
    <w:rsid w:val="00BA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20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D20BA"/>
    <w:rPr>
      <w:rFonts w:ascii="Batang" w:eastAsia="Batang" w:hAnsi="Batang" w:cs="Batang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5D20BA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5D20BA"/>
    <w:rPr>
      <w:rFonts w:ascii="Batang" w:eastAsia="Batang" w:hAnsi="Batang" w:cs="Batang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Колонтитул_"/>
    <w:basedOn w:val="a0"/>
    <w:link w:val="a5"/>
    <w:rsid w:val="005D20B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MingLiU5pt-1pt250">
    <w:name w:val="Основной текст + MingLiU;5 pt;Интервал -1 pt;Масштаб 250%"/>
    <w:basedOn w:val="a3"/>
    <w:rsid w:val="005D20BA"/>
    <w:rPr>
      <w:rFonts w:ascii="MingLiU" w:eastAsia="MingLiU" w:hAnsi="MingLiU" w:cs="MingLiU"/>
      <w:color w:val="000000"/>
      <w:spacing w:val="-20"/>
      <w:w w:val="250"/>
      <w:position w:val="0"/>
      <w:sz w:val="10"/>
      <w:szCs w:val="10"/>
      <w:shd w:val="clear" w:color="auto" w:fill="FFFFFF"/>
      <w:lang w:val="zh-TW"/>
    </w:rPr>
  </w:style>
  <w:style w:type="character" w:customStyle="1" w:styleId="21">
    <w:name w:val="Основной текст2"/>
    <w:basedOn w:val="a3"/>
    <w:rsid w:val="005D20BA"/>
    <w:rPr>
      <w:rFonts w:ascii="Batang" w:eastAsia="Batang" w:hAnsi="Batang" w:cs="Batang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3"/>
    <w:rsid w:val="005D20BA"/>
    <w:rPr>
      <w:rFonts w:ascii="Batang" w:eastAsia="Batang" w:hAnsi="Batang" w:cs="Batang"/>
      <w:i/>
      <w:iCs/>
      <w:color w:val="000000"/>
      <w:spacing w:val="-3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5D20BA"/>
    <w:rPr>
      <w:rFonts w:ascii="Gungsuh" w:eastAsia="Gungsuh" w:hAnsi="Gungsuh" w:cs="Gungsuh"/>
      <w:sz w:val="12"/>
      <w:szCs w:val="12"/>
      <w:shd w:val="clear" w:color="auto" w:fill="FFFFFF"/>
    </w:rPr>
  </w:style>
  <w:style w:type="character" w:customStyle="1" w:styleId="a6">
    <w:name w:val="Основной текст + Полужирный"/>
    <w:basedOn w:val="a3"/>
    <w:rsid w:val="005D20BA"/>
    <w:rPr>
      <w:rFonts w:ascii="Batang" w:eastAsia="Batang" w:hAnsi="Batang" w:cs="Batang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5D20B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Курсив"/>
    <w:basedOn w:val="a3"/>
    <w:rsid w:val="005D20BA"/>
    <w:rPr>
      <w:rFonts w:ascii="Batang" w:eastAsia="Batang" w:hAnsi="Batang" w:cs="Batang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5D20BA"/>
    <w:rPr>
      <w:rFonts w:ascii="Batang" w:eastAsia="Batang" w:hAnsi="Batang" w:cs="Batang"/>
      <w:color w:val="000000"/>
      <w:spacing w:val="4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5D20BA"/>
    <w:pPr>
      <w:shd w:val="clear" w:color="auto" w:fill="FFFFFF"/>
      <w:spacing w:line="370" w:lineRule="exact"/>
      <w:jc w:val="both"/>
    </w:pPr>
    <w:rPr>
      <w:rFonts w:ascii="Batang" w:eastAsia="Batang" w:hAnsi="Batang" w:cs="Batang"/>
      <w:b/>
      <w:bCs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5D20BA"/>
    <w:pPr>
      <w:shd w:val="clear" w:color="auto" w:fill="FFFFFF"/>
      <w:spacing w:before="120" w:after="240" w:line="0" w:lineRule="atLeast"/>
      <w:ind w:hanging="360"/>
      <w:jc w:val="both"/>
    </w:pPr>
    <w:rPr>
      <w:rFonts w:ascii="Batang" w:eastAsia="Batang" w:hAnsi="Batang" w:cs="Batang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5D20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5D20BA"/>
    <w:pPr>
      <w:shd w:val="clear" w:color="auto" w:fill="FFFFFF"/>
      <w:spacing w:line="0" w:lineRule="atLeast"/>
    </w:pPr>
    <w:rPr>
      <w:rFonts w:ascii="Gungsuh" w:eastAsia="Gungsuh" w:hAnsi="Gungsuh" w:cs="Gungsuh"/>
      <w:color w:val="auto"/>
      <w:sz w:val="12"/>
      <w:szCs w:val="12"/>
      <w:lang w:eastAsia="en-US"/>
    </w:rPr>
  </w:style>
  <w:style w:type="paragraph" w:styleId="a8">
    <w:name w:val="header"/>
    <w:basedOn w:val="a"/>
    <w:link w:val="a9"/>
    <w:uiPriority w:val="99"/>
    <w:unhideWhenUsed/>
    <w:rsid w:val="00002D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2D5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02D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2D5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20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D20BA"/>
    <w:rPr>
      <w:rFonts w:ascii="Batang" w:eastAsia="Batang" w:hAnsi="Batang" w:cs="Batang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5D20BA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5D20BA"/>
    <w:rPr>
      <w:rFonts w:ascii="Batang" w:eastAsia="Batang" w:hAnsi="Batang" w:cs="Batang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Колонтитул_"/>
    <w:basedOn w:val="a0"/>
    <w:link w:val="a5"/>
    <w:rsid w:val="005D20B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MingLiU5pt-1pt250">
    <w:name w:val="Основной текст + MingLiU;5 pt;Интервал -1 pt;Масштаб 250%"/>
    <w:basedOn w:val="a3"/>
    <w:rsid w:val="005D20BA"/>
    <w:rPr>
      <w:rFonts w:ascii="MingLiU" w:eastAsia="MingLiU" w:hAnsi="MingLiU" w:cs="MingLiU"/>
      <w:color w:val="000000"/>
      <w:spacing w:val="-20"/>
      <w:w w:val="250"/>
      <w:position w:val="0"/>
      <w:sz w:val="10"/>
      <w:szCs w:val="10"/>
      <w:shd w:val="clear" w:color="auto" w:fill="FFFFFF"/>
      <w:lang w:val="zh-TW"/>
    </w:rPr>
  </w:style>
  <w:style w:type="character" w:customStyle="1" w:styleId="21">
    <w:name w:val="Основной текст2"/>
    <w:basedOn w:val="a3"/>
    <w:rsid w:val="005D20BA"/>
    <w:rPr>
      <w:rFonts w:ascii="Batang" w:eastAsia="Batang" w:hAnsi="Batang" w:cs="Batang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3"/>
    <w:rsid w:val="005D20BA"/>
    <w:rPr>
      <w:rFonts w:ascii="Batang" w:eastAsia="Batang" w:hAnsi="Batang" w:cs="Batang"/>
      <w:i/>
      <w:iCs/>
      <w:color w:val="000000"/>
      <w:spacing w:val="-3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5D20BA"/>
    <w:rPr>
      <w:rFonts w:ascii="Gungsuh" w:eastAsia="Gungsuh" w:hAnsi="Gungsuh" w:cs="Gungsuh"/>
      <w:sz w:val="12"/>
      <w:szCs w:val="12"/>
      <w:shd w:val="clear" w:color="auto" w:fill="FFFFFF"/>
    </w:rPr>
  </w:style>
  <w:style w:type="character" w:customStyle="1" w:styleId="a6">
    <w:name w:val="Основной текст + Полужирный"/>
    <w:basedOn w:val="a3"/>
    <w:rsid w:val="005D20BA"/>
    <w:rPr>
      <w:rFonts w:ascii="Batang" w:eastAsia="Batang" w:hAnsi="Batang" w:cs="Batang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5D20B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Курсив"/>
    <w:basedOn w:val="a3"/>
    <w:rsid w:val="005D20BA"/>
    <w:rPr>
      <w:rFonts w:ascii="Batang" w:eastAsia="Batang" w:hAnsi="Batang" w:cs="Batang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5D20BA"/>
    <w:rPr>
      <w:rFonts w:ascii="Batang" w:eastAsia="Batang" w:hAnsi="Batang" w:cs="Batang"/>
      <w:color w:val="000000"/>
      <w:spacing w:val="4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5D20BA"/>
    <w:pPr>
      <w:shd w:val="clear" w:color="auto" w:fill="FFFFFF"/>
      <w:spacing w:line="370" w:lineRule="exact"/>
      <w:jc w:val="both"/>
    </w:pPr>
    <w:rPr>
      <w:rFonts w:ascii="Batang" w:eastAsia="Batang" w:hAnsi="Batang" w:cs="Batang"/>
      <w:b/>
      <w:bCs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5D20BA"/>
    <w:pPr>
      <w:shd w:val="clear" w:color="auto" w:fill="FFFFFF"/>
      <w:spacing w:before="120" w:after="240" w:line="0" w:lineRule="atLeast"/>
      <w:ind w:hanging="360"/>
      <w:jc w:val="both"/>
    </w:pPr>
    <w:rPr>
      <w:rFonts w:ascii="Batang" w:eastAsia="Batang" w:hAnsi="Batang" w:cs="Batang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5D20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5D20BA"/>
    <w:pPr>
      <w:shd w:val="clear" w:color="auto" w:fill="FFFFFF"/>
      <w:spacing w:line="0" w:lineRule="atLeast"/>
    </w:pPr>
    <w:rPr>
      <w:rFonts w:ascii="Gungsuh" w:eastAsia="Gungsuh" w:hAnsi="Gungsuh" w:cs="Gungsuh"/>
      <w:color w:val="auto"/>
      <w:sz w:val="12"/>
      <w:szCs w:val="12"/>
      <w:lang w:eastAsia="en-US"/>
    </w:rPr>
  </w:style>
  <w:style w:type="paragraph" w:styleId="a8">
    <w:name w:val="header"/>
    <w:basedOn w:val="a"/>
    <w:link w:val="a9"/>
    <w:uiPriority w:val="99"/>
    <w:unhideWhenUsed/>
    <w:rsid w:val="00002D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2D5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02D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2D5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2014-08-23T09:47:00Z</dcterms:created>
  <dcterms:modified xsi:type="dcterms:W3CDTF">2014-08-23T09:52:00Z</dcterms:modified>
</cp:coreProperties>
</file>